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8" w:rsidRDefault="00D02968" w:rsidP="00D02968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ОБЩИНСКИ СЪВЕТ – ХИТРИНО, ОБЛАСТ ШУМЕН</w:t>
      </w:r>
    </w:p>
    <w:p w:rsidR="00D02968" w:rsidRDefault="00D02968" w:rsidP="00D02968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D02968" w:rsidRPr="00D02968" w:rsidRDefault="00D02968" w:rsidP="00D02968">
      <w:pPr>
        <w:ind w:left="6372"/>
        <w:contextualSpacing/>
        <w:rPr>
          <w:rFonts w:ascii="Calibri" w:hAnsi="Calibri" w:cs="Arial"/>
          <w:b/>
          <w:sz w:val="24"/>
          <w:szCs w:val="24"/>
        </w:rPr>
      </w:pPr>
      <w:r w:rsidRPr="00D02968">
        <w:rPr>
          <w:rFonts w:ascii="Calibri" w:hAnsi="Calibri" w:cs="Arial"/>
          <w:b/>
          <w:sz w:val="24"/>
          <w:szCs w:val="24"/>
        </w:rPr>
        <w:t xml:space="preserve">ПРЕПИС-ИЗВЛЕЧЕНИЕ </w:t>
      </w:r>
    </w:p>
    <w:p w:rsidR="00D02968" w:rsidRPr="00D02968" w:rsidRDefault="00D02968" w:rsidP="00D02968">
      <w:pPr>
        <w:contextualSpacing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о</w:t>
      </w:r>
      <w:r w:rsidR="00D82A95">
        <w:rPr>
          <w:rFonts w:ascii="Calibri" w:hAnsi="Calibri" w:cs="Arial"/>
          <w:b/>
          <w:sz w:val="24"/>
          <w:szCs w:val="24"/>
        </w:rPr>
        <w:t>т Решение № 6</w:t>
      </w:r>
      <w:r>
        <w:rPr>
          <w:rFonts w:ascii="Calibri" w:hAnsi="Calibri" w:cs="Arial"/>
          <w:b/>
          <w:sz w:val="24"/>
          <w:szCs w:val="24"/>
        </w:rPr>
        <w:t xml:space="preserve">, прието от Общински съвет Хитрино, на заседанието му, проведено на 25.01.2019 </w:t>
      </w:r>
      <w:r w:rsidR="00D82A95">
        <w:rPr>
          <w:rFonts w:ascii="Calibri" w:hAnsi="Calibri" w:cs="Arial"/>
          <w:b/>
          <w:sz w:val="24"/>
          <w:szCs w:val="24"/>
        </w:rPr>
        <w:t>година, по Протокол № 1, точка 6</w:t>
      </w:r>
    </w:p>
    <w:p w:rsidR="00D02968" w:rsidRDefault="00D02968" w:rsidP="00D02968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</w:p>
    <w:p w:rsidR="00D82A95" w:rsidRPr="001D3012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82A95"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>Одобряване на План – сметка, включваща разходи за дейност „Чистота” за 2019 г.</w:t>
      </w:r>
    </w:p>
    <w:p w:rsidR="00D82A95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т.7; чл. 27, ал.4 и ал.5 и чл.21, ал.2 от Закона за местното самоуправление и местната администрация прие</w:t>
      </w:r>
    </w:p>
    <w:p w:rsidR="00D82A95" w:rsidRPr="00BA7459" w:rsidRDefault="00D82A95" w:rsidP="00D82A9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A7459">
        <w:rPr>
          <w:rFonts w:ascii="Calibri" w:hAnsi="Calibri" w:cs="Arial"/>
          <w:b/>
          <w:sz w:val="24"/>
          <w:szCs w:val="24"/>
        </w:rPr>
        <w:t>РЕШЕНИЕ № 6</w:t>
      </w:r>
    </w:p>
    <w:p w:rsidR="00D82A95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чл.66, ал.1 от Закона за местните данъци и такси, Общински съвет Хитрино</w:t>
      </w:r>
    </w:p>
    <w:p w:rsidR="00D82A95" w:rsidRDefault="00D82A95" w:rsidP="00D82A9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D82A95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83C48">
        <w:rPr>
          <w:rFonts w:ascii="Calibri" w:hAnsi="Calibri" w:cs="Arial"/>
          <w:b/>
          <w:sz w:val="24"/>
          <w:szCs w:val="24"/>
          <w:lang w:val="en-US"/>
        </w:rPr>
        <w:t>I.</w:t>
      </w:r>
      <w:r>
        <w:rPr>
          <w:rFonts w:ascii="Calibri" w:hAnsi="Calibri" w:cs="Arial"/>
          <w:sz w:val="24"/>
          <w:szCs w:val="24"/>
        </w:rPr>
        <w:t>Одобрява План-сметката за 2019 година за необходимите разходи по събиране на битови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чл.60 и чл. 64 от Закона за управление на отпадъците и чистотата на териториите за обществено ползване в населените места на общината, както следва:</w:t>
      </w:r>
    </w:p>
    <w:p w:rsidR="00D82A95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Събиране на битови отпадъци и транспортирането им до депата – 30 000 лв.</w:t>
      </w:r>
    </w:p>
    <w:p w:rsidR="00D82A95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За депониране на отпадъци, сепариране и отчисления – 62 000 лв.</w:t>
      </w:r>
    </w:p>
    <w:p w:rsidR="00D82A95" w:rsidRPr="00F946E0" w:rsidRDefault="00D82A95" w:rsidP="00D82A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46E0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Отчисления по чл.60 и чл.64 от ЗУО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управление на отпадъците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– 76 000 лв.</w:t>
      </w:r>
    </w:p>
    <w:p w:rsidR="00D82A95" w:rsidRDefault="00D82A95" w:rsidP="00D82A9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Внасяне на ДДС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данък добавена стойност</w:t>
      </w:r>
      <w:r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 – 12 000 лв.</w:t>
      </w:r>
    </w:p>
    <w:p w:rsidR="00D82A95" w:rsidRDefault="00D82A95" w:rsidP="00D82A9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Зимно и лятно почистване на улични платна, площади и други територии от населените места, предназначени за обществено ползване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т.4, ал.1, чл.66 от ЗМДТ- Закона за местните данъци и такси</w:t>
      </w:r>
      <w:r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 xml:space="preserve"> – 1 000 лв.</w:t>
      </w:r>
    </w:p>
    <w:p w:rsidR="00D82A95" w:rsidRDefault="00D82A95" w:rsidP="00D82A9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D5497A">
        <w:rPr>
          <w:rFonts w:cs="Arial"/>
          <w:b/>
          <w:sz w:val="24"/>
          <w:szCs w:val="24"/>
        </w:rPr>
        <w:t>6.</w:t>
      </w:r>
      <w:r>
        <w:rPr>
          <w:rFonts w:cs="Arial"/>
          <w:sz w:val="24"/>
          <w:szCs w:val="24"/>
        </w:rPr>
        <w:t>Издръжка на дейност „Чистота” – 49 000 лв.</w:t>
      </w:r>
    </w:p>
    <w:p w:rsidR="00D82A95" w:rsidRPr="00F5301D" w:rsidRDefault="00D82A95" w:rsidP="00D82A9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F5301D">
        <w:rPr>
          <w:rFonts w:cs="Arial"/>
          <w:sz w:val="24"/>
          <w:szCs w:val="24"/>
        </w:rPr>
        <w:t xml:space="preserve">Всичко разходи – 230 000 </w:t>
      </w:r>
      <w:r w:rsidRPr="00F5301D">
        <w:rPr>
          <w:rFonts w:cs="Arial"/>
          <w:sz w:val="24"/>
          <w:szCs w:val="24"/>
          <w:lang w:val="en-US"/>
        </w:rPr>
        <w:t>(</w:t>
      </w:r>
      <w:r w:rsidRPr="00F5301D">
        <w:rPr>
          <w:rFonts w:cs="Arial"/>
          <w:sz w:val="24"/>
          <w:szCs w:val="24"/>
        </w:rPr>
        <w:t>двеста и тридесет хиляди</w:t>
      </w:r>
      <w:r w:rsidRPr="00F5301D">
        <w:rPr>
          <w:rFonts w:cs="Arial"/>
          <w:sz w:val="24"/>
          <w:szCs w:val="24"/>
          <w:lang w:val="en-US"/>
        </w:rPr>
        <w:t>)</w:t>
      </w:r>
      <w:r w:rsidRPr="00F5301D">
        <w:rPr>
          <w:rFonts w:cs="Arial"/>
          <w:sz w:val="24"/>
          <w:szCs w:val="24"/>
        </w:rPr>
        <w:t xml:space="preserve"> лева.</w:t>
      </w:r>
    </w:p>
    <w:p w:rsidR="00D82A95" w:rsidRPr="00D82A95" w:rsidRDefault="00D82A95" w:rsidP="00D82A95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Поради недостиг на очакваните приходи от такса битови отпадъци за покриване на разходите за дейност „Чистота”, разликата да се финансира от собствените приходи на общината.</w:t>
      </w:r>
    </w:p>
    <w:p w:rsidR="00D02968" w:rsidRPr="00D02968" w:rsidRDefault="00D02968" w:rsidP="00D02968">
      <w:pPr>
        <w:ind w:left="4956"/>
        <w:contextualSpacing/>
        <w:rPr>
          <w:b/>
          <w:sz w:val="24"/>
          <w:szCs w:val="24"/>
        </w:rPr>
      </w:pPr>
      <w:r w:rsidRPr="00D02968">
        <w:rPr>
          <w:b/>
          <w:sz w:val="24"/>
          <w:szCs w:val="24"/>
        </w:rPr>
        <w:t>МУСТАФА АХМЕД:</w:t>
      </w:r>
    </w:p>
    <w:p w:rsidR="00D02968" w:rsidRPr="00D02968" w:rsidRDefault="00D02968" w:rsidP="00D02968">
      <w:pPr>
        <w:ind w:left="4956"/>
        <w:contextualSpacing/>
        <w:rPr>
          <w:sz w:val="24"/>
          <w:szCs w:val="24"/>
        </w:rPr>
      </w:pPr>
      <w:r w:rsidRPr="00D02968">
        <w:rPr>
          <w:sz w:val="24"/>
          <w:szCs w:val="24"/>
        </w:rPr>
        <w:t xml:space="preserve">ПРЕДСЕДАТЕЛ НА </w:t>
      </w:r>
      <w:proofErr w:type="spellStart"/>
      <w:r w:rsidRPr="00D02968">
        <w:rPr>
          <w:sz w:val="24"/>
          <w:szCs w:val="24"/>
        </w:rPr>
        <w:t>ОбС</w:t>
      </w:r>
      <w:proofErr w:type="spellEnd"/>
      <w:r w:rsidRPr="00D02968">
        <w:rPr>
          <w:sz w:val="24"/>
          <w:szCs w:val="24"/>
        </w:rPr>
        <w:t xml:space="preserve"> ХИТРИНО</w:t>
      </w:r>
    </w:p>
    <w:p w:rsidR="00D02968" w:rsidRPr="00D02968" w:rsidRDefault="00D02968" w:rsidP="00D02968">
      <w:pPr>
        <w:ind w:left="4956"/>
        <w:rPr>
          <w:sz w:val="24"/>
          <w:szCs w:val="24"/>
        </w:rPr>
      </w:pPr>
    </w:p>
    <w:p w:rsidR="00D02968" w:rsidRPr="00D02968" w:rsidRDefault="00D02968" w:rsidP="00D02968">
      <w:pPr>
        <w:ind w:left="4956"/>
        <w:contextualSpacing/>
        <w:rPr>
          <w:b/>
          <w:sz w:val="24"/>
          <w:szCs w:val="24"/>
        </w:rPr>
      </w:pPr>
      <w:r w:rsidRPr="00D02968">
        <w:rPr>
          <w:b/>
          <w:sz w:val="24"/>
          <w:szCs w:val="24"/>
        </w:rPr>
        <w:t>НЕВЯНКА ТОДЕВА:</w:t>
      </w:r>
    </w:p>
    <w:p w:rsidR="00D02968" w:rsidRDefault="00D02968" w:rsidP="00D02968">
      <w:pPr>
        <w:ind w:left="4956"/>
        <w:contextualSpacing/>
        <w:rPr>
          <w:sz w:val="24"/>
          <w:szCs w:val="24"/>
        </w:rPr>
      </w:pPr>
      <w:r w:rsidRPr="00D02968">
        <w:rPr>
          <w:sz w:val="24"/>
          <w:szCs w:val="24"/>
        </w:rPr>
        <w:t xml:space="preserve">ПРОТОКОЛИСТ НА </w:t>
      </w:r>
      <w:proofErr w:type="spellStart"/>
      <w:r w:rsidRPr="00D02968">
        <w:rPr>
          <w:sz w:val="24"/>
          <w:szCs w:val="24"/>
        </w:rPr>
        <w:t>ОбС</w:t>
      </w:r>
      <w:proofErr w:type="spellEnd"/>
      <w:r w:rsidRPr="00D02968">
        <w:rPr>
          <w:sz w:val="24"/>
          <w:szCs w:val="24"/>
        </w:rPr>
        <w:t xml:space="preserve"> ХИТРИНО</w:t>
      </w:r>
    </w:p>
    <w:p w:rsidR="00D02968" w:rsidRDefault="00D02968" w:rsidP="00D02968">
      <w:pPr>
        <w:contextualSpacing/>
        <w:rPr>
          <w:sz w:val="24"/>
          <w:szCs w:val="24"/>
        </w:rPr>
      </w:pPr>
    </w:p>
    <w:p w:rsidR="00D02968" w:rsidRPr="00D02968" w:rsidRDefault="00D02968" w:rsidP="00D02968">
      <w:pPr>
        <w:contextualSpacing/>
        <w:rPr>
          <w:i/>
          <w:sz w:val="20"/>
          <w:szCs w:val="20"/>
        </w:rPr>
      </w:pPr>
      <w:r w:rsidRPr="00D02968">
        <w:rPr>
          <w:i/>
          <w:sz w:val="20"/>
          <w:szCs w:val="20"/>
        </w:rPr>
        <w:t xml:space="preserve">Вярно с оригинала при </w:t>
      </w:r>
      <w:proofErr w:type="spellStart"/>
      <w:r w:rsidRPr="00D02968">
        <w:rPr>
          <w:i/>
          <w:sz w:val="20"/>
          <w:szCs w:val="20"/>
        </w:rPr>
        <w:t>ОбС</w:t>
      </w:r>
      <w:proofErr w:type="spellEnd"/>
      <w:r w:rsidRPr="00D02968">
        <w:rPr>
          <w:i/>
          <w:sz w:val="20"/>
          <w:szCs w:val="20"/>
        </w:rPr>
        <w:t xml:space="preserve"> Хитрино!</w:t>
      </w:r>
    </w:p>
    <w:p w:rsidR="00D02968" w:rsidRPr="00D02968" w:rsidRDefault="00D02968" w:rsidP="00D02968">
      <w:pPr>
        <w:contextualSpacing/>
        <w:rPr>
          <w:i/>
          <w:sz w:val="20"/>
          <w:szCs w:val="20"/>
        </w:rPr>
      </w:pPr>
      <w:r w:rsidRPr="00D02968">
        <w:rPr>
          <w:i/>
          <w:sz w:val="20"/>
          <w:szCs w:val="20"/>
        </w:rPr>
        <w:t>Сверил:</w:t>
      </w:r>
    </w:p>
    <w:sectPr w:rsidR="00D02968" w:rsidRPr="00D02968" w:rsidSect="00D82A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68"/>
    <w:rsid w:val="000D6625"/>
    <w:rsid w:val="002F5A0C"/>
    <w:rsid w:val="00D02968"/>
    <w:rsid w:val="00D8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2019-01-30T12:08:00Z</cp:lastPrinted>
  <dcterms:created xsi:type="dcterms:W3CDTF">2019-01-30T12:03:00Z</dcterms:created>
  <dcterms:modified xsi:type="dcterms:W3CDTF">2019-02-06T13:23:00Z</dcterms:modified>
</cp:coreProperties>
</file>